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39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bCs w:val="0"/>
          <w:color w:val="auto"/>
          <w:kern w:val="0"/>
          <w:sz w:val="44"/>
          <w:szCs w:val="44"/>
          <w:lang w:eastAsia="zh-CN"/>
        </w:rPr>
      </w:pPr>
      <w:bookmarkStart w:id="0" w:name="OLE_LINK6"/>
      <w:bookmarkStart w:id="1" w:name="OLE_LINK1"/>
      <w:bookmarkStart w:id="2" w:name="OLE_LINK7"/>
      <w:bookmarkStart w:id="3" w:name="OLE_LINK4"/>
      <w:bookmarkStart w:id="4" w:name="OLE_LINK3"/>
      <w:bookmarkStart w:id="5" w:name="OLE_LINK5"/>
      <w:r>
        <w:rPr>
          <w:rFonts w:hint="eastAsia" w:ascii="宋体" w:hAnsi="宋体" w:cs="宋体"/>
          <w:b/>
          <w:bCs w:val="0"/>
          <w:color w:val="auto"/>
          <w:sz w:val="44"/>
          <w:szCs w:val="44"/>
          <w:lang w:eastAsia="zh-CN"/>
        </w:rPr>
        <w:t>安徽省引江济淮集团有限公司及工程公司本部物业服务</w:t>
      </w:r>
      <w:r>
        <w:rPr>
          <w:rFonts w:hint="eastAsia" w:ascii="宋体" w:hAnsi="宋体" w:cs="宋体"/>
          <w:b/>
          <w:bCs w:val="0"/>
          <w:color w:val="auto"/>
          <w:sz w:val="44"/>
          <w:szCs w:val="44"/>
          <w:lang w:val="en-US" w:eastAsia="zh-CN"/>
        </w:rPr>
        <w:t>成交</w:t>
      </w:r>
      <w:r>
        <w:rPr>
          <w:rFonts w:hint="eastAsia" w:ascii="宋体" w:hAnsi="宋体" w:cs="宋体"/>
          <w:b/>
          <w:bCs w:val="0"/>
          <w:color w:val="auto"/>
          <w:sz w:val="44"/>
          <w:szCs w:val="44"/>
        </w:rPr>
        <w:t>结果公</w:t>
      </w:r>
      <w:r>
        <w:rPr>
          <w:rFonts w:hint="eastAsia" w:ascii="宋体" w:hAnsi="宋体" w:cs="宋体"/>
          <w:b/>
          <w:bCs w:val="0"/>
          <w:color w:val="auto"/>
          <w:sz w:val="44"/>
          <w:szCs w:val="44"/>
          <w:lang w:val="en-US" w:eastAsia="zh-CN"/>
        </w:rPr>
        <w:t>告</w:t>
      </w:r>
    </w:p>
    <w:p w14:paraId="2E437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</w:pPr>
      <w:bookmarkStart w:id="6" w:name="OLE_LINK2"/>
    </w:p>
    <w:p w14:paraId="44AFD6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安徽省引江济淮集团有限公司及工程公司本部物业服务（项目编号：YJJH-2026-01）评审工作已经结束。现将成交结果公告如下:</w:t>
      </w:r>
    </w:p>
    <w:p w14:paraId="6987A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成交</w:t>
      </w:r>
      <w:r>
        <w:rPr>
          <w:rFonts w:hint="eastAsia" w:ascii="仿宋" w:hAnsi="仿宋" w:eastAsia="仿宋" w:cs="仿宋"/>
          <w:kern w:val="0"/>
          <w:sz w:val="28"/>
          <w:szCs w:val="32"/>
        </w:rPr>
        <w:t>人：安徽省引江济淮生态发展有限公司</w:t>
      </w:r>
    </w:p>
    <w:p w14:paraId="56DD2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成交</w:t>
      </w:r>
      <w:r>
        <w:rPr>
          <w:rFonts w:hint="eastAsia" w:ascii="仿宋" w:hAnsi="仿宋" w:eastAsia="仿宋" w:cs="仿宋"/>
          <w:kern w:val="0"/>
          <w:sz w:val="28"/>
          <w:szCs w:val="32"/>
        </w:rPr>
        <w:t>金额：</w:t>
      </w:r>
      <w:r>
        <w:rPr>
          <w:rFonts w:hint="eastAsia" w:ascii="仿宋" w:hAnsi="仿宋" w:eastAsia="仿宋" w:cs="仿宋"/>
          <w:kern w:val="0"/>
          <w:sz w:val="28"/>
          <w:szCs w:val="32"/>
          <w:lang w:val="en-US" w:eastAsia="zh-CN"/>
        </w:rPr>
        <w:t>（大写）捌拾柒万叁仟叁佰贰拾肆元整（小写873324.00元）</w:t>
      </w:r>
    </w:p>
    <w:p w14:paraId="38707D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宋体"/>
          <w:color w:val="auto"/>
          <w:kern w:val="0"/>
          <w:sz w:val="28"/>
          <w:szCs w:val="28"/>
        </w:rPr>
      </w:pPr>
    </w:p>
    <w:p w14:paraId="220B6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中标结果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公示日期:20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31</w:t>
      </w:r>
      <w:bookmarkStart w:id="7" w:name="_GoBack"/>
      <w:bookmarkEnd w:id="7"/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日</w:t>
      </w:r>
      <w:bookmarkEnd w:id="0"/>
      <w:bookmarkEnd w:id="1"/>
      <w:bookmarkEnd w:id="2"/>
      <w:bookmarkEnd w:id="3"/>
      <w:bookmarkEnd w:id="4"/>
      <w:bookmarkEnd w:id="5"/>
      <w:bookmarkEnd w:id="6"/>
    </w:p>
    <w:p w14:paraId="5A7C23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E0Y2MwYTkyY2M1ZmMzMmZkMTc1NDE5ZDJmMGY0NTEifQ=="/>
    <w:docVar w:name="KSO_WPS_MARK_KEY" w:val="be5d14ce-d58f-44d2-9f72-a686ee948368"/>
  </w:docVars>
  <w:rsids>
    <w:rsidRoot w:val="091123EF"/>
    <w:rsid w:val="0004424F"/>
    <w:rsid w:val="0008031D"/>
    <w:rsid w:val="00086BCB"/>
    <w:rsid w:val="0009074A"/>
    <w:rsid w:val="000965DA"/>
    <w:rsid w:val="000C5660"/>
    <w:rsid w:val="000F6399"/>
    <w:rsid w:val="0015011D"/>
    <w:rsid w:val="00150D5C"/>
    <w:rsid w:val="00154CDF"/>
    <w:rsid w:val="00247331"/>
    <w:rsid w:val="0026053C"/>
    <w:rsid w:val="002B5BCD"/>
    <w:rsid w:val="002D4589"/>
    <w:rsid w:val="00314C99"/>
    <w:rsid w:val="00354823"/>
    <w:rsid w:val="00394D06"/>
    <w:rsid w:val="00435365"/>
    <w:rsid w:val="004C3536"/>
    <w:rsid w:val="004D7221"/>
    <w:rsid w:val="004E2603"/>
    <w:rsid w:val="0057537D"/>
    <w:rsid w:val="005851C1"/>
    <w:rsid w:val="005B6EBC"/>
    <w:rsid w:val="005D7908"/>
    <w:rsid w:val="00601662"/>
    <w:rsid w:val="0060552A"/>
    <w:rsid w:val="00632E2D"/>
    <w:rsid w:val="006763CD"/>
    <w:rsid w:val="00676490"/>
    <w:rsid w:val="00693883"/>
    <w:rsid w:val="006B7805"/>
    <w:rsid w:val="006D6351"/>
    <w:rsid w:val="00707302"/>
    <w:rsid w:val="00735141"/>
    <w:rsid w:val="00770812"/>
    <w:rsid w:val="007B1BE1"/>
    <w:rsid w:val="007B27FB"/>
    <w:rsid w:val="008404E4"/>
    <w:rsid w:val="008424EB"/>
    <w:rsid w:val="00847F42"/>
    <w:rsid w:val="00863AA6"/>
    <w:rsid w:val="008652FE"/>
    <w:rsid w:val="008B157B"/>
    <w:rsid w:val="008D2139"/>
    <w:rsid w:val="008D22C7"/>
    <w:rsid w:val="008E5324"/>
    <w:rsid w:val="008F06F0"/>
    <w:rsid w:val="00913640"/>
    <w:rsid w:val="009272D2"/>
    <w:rsid w:val="009414C0"/>
    <w:rsid w:val="00977F33"/>
    <w:rsid w:val="00983262"/>
    <w:rsid w:val="009D58DC"/>
    <w:rsid w:val="00A06DEB"/>
    <w:rsid w:val="00A26171"/>
    <w:rsid w:val="00A4726E"/>
    <w:rsid w:val="00A5756E"/>
    <w:rsid w:val="00A7561A"/>
    <w:rsid w:val="00A92CF5"/>
    <w:rsid w:val="00A95D2D"/>
    <w:rsid w:val="00AD0A22"/>
    <w:rsid w:val="00B25FC9"/>
    <w:rsid w:val="00B6294B"/>
    <w:rsid w:val="00B70D10"/>
    <w:rsid w:val="00B96CDF"/>
    <w:rsid w:val="00C8010F"/>
    <w:rsid w:val="00CC08F7"/>
    <w:rsid w:val="00D11D2F"/>
    <w:rsid w:val="00D52D0C"/>
    <w:rsid w:val="00D604E8"/>
    <w:rsid w:val="00D63CA4"/>
    <w:rsid w:val="00D83283"/>
    <w:rsid w:val="00D97CBA"/>
    <w:rsid w:val="00DE0B33"/>
    <w:rsid w:val="00E56045"/>
    <w:rsid w:val="00ED5523"/>
    <w:rsid w:val="00F46092"/>
    <w:rsid w:val="00F60B95"/>
    <w:rsid w:val="00F65B26"/>
    <w:rsid w:val="00F838CE"/>
    <w:rsid w:val="00F93193"/>
    <w:rsid w:val="07995EAC"/>
    <w:rsid w:val="0870543E"/>
    <w:rsid w:val="091123EF"/>
    <w:rsid w:val="0CD20102"/>
    <w:rsid w:val="0DFA62C2"/>
    <w:rsid w:val="0FAA6330"/>
    <w:rsid w:val="0FE62879"/>
    <w:rsid w:val="1285404A"/>
    <w:rsid w:val="1322252D"/>
    <w:rsid w:val="15A050F7"/>
    <w:rsid w:val="15FD5AFB"/>
    <w:rsid w:val="16956360"/>
    <w:rsid w:val="19C57E99"/>
    <w:rsid w:val="1B0F6B22"/>
    <w:rsid w:val="1BB5622C"/>
    <w:rsid w:val="1C557CB4"/>
    <w:rsid w:val="2028675E"/>
    <w:rsid w:val="21D461CB"/>
    <w:rsid w:val="223340FF"/>
    <w:rsid w:val="24FC01C3"/>
    <w:rsid w:val="25FC3DF2"/>
    <w:rsid w:val="2A1B42C9"/>
    <w:rsid w:val="2B0431BA"/>
    <w:rsid w:val="2B846C01"/>
    <w:rsid w:val="2D1A580E"/>
    <w:rsid w:val="2E070362"/>
    <w:rsid w:val="2F2B1CA5"/>
    <w:rsid w:val="316C6AD0"/>
    <w:rsid w:val="320F7E6E"/>
    <w:rsid w:val="32A159E4"/>
    <w:rsid w:val="341E377D"/>
    <w:rsid w:val="38E9347E"/>
    <w:rsid w:val="3A833F20"/>
    <w:rsid w:val="3BF54F64"/>
    <w:rsid w:val="3C6F52EF"/>
    <w:rsid w:val="3C7F7941"/>
    <w:rsid w:val="3D3271DC"/>
    <w:rsid w:val="40DA22B0"/>
    <w:rsid w:val="44442D6E"/>
    <w:rsid w:val="44703ED1"/>
    <w:rsid w:val="455733A8"/>
    <w:rsid w:val="46D803D2"/>
    <w:rsid w:val="49802A0E"/>
    <w:rsid w:val="4B4D7232"/>
    <w:rsid w:val="4CD72526"/>
    <w:rsid w:val="52D60B09"/>
    <w:rsid w:val="542A1808"/>
    <w:rsid w:val="556F7B03"/>
    <w:rsid w:val="568604D9"/>
    <w:rsid w:val="5FDC056E"/>
    <w:rsid w:val="600132BD"/>
    <w:rsid w:val="608E6EF3"/>
    <w:rsid w:val="6491332A"/>
    <w:rsid w:val="66707FAD"/>
    <w:rsid w:val="66BE7641"/>
    <w:rsid w:val="67912360"/>
    <w:rsid w:val="6958685F"/>
    <w:rsid w:val="699D39E8"/>
    <w:rsid w:val="6FAF7095"/>
    <w:rsid w:val="70A73F27"/>
    <w:rsid w:val="713241EB"/>
    <w:rsid w:val="73D92CDA"/>
    <w:rsid w:val="77B821E6"/>
    <w:rsid w:val="77D33B9B"/>
    <w:rsid w:val="77EA5DFB"/>
    <w:rsid w:val="78B2542A"/>
    <w:rsid w:val="7E7B39C4"/>
    <w:rsid w:val="7F79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qFormat="1" w:uiPriority="0" w:name="HTML Acronym"/>
    <w:lsdException w:uiPriority="0" w:name="HTML Address"/>
    <w:lsdException w:qFormat="1" w:uiPriority="0" w:name="HTML Cite"/>
    <w:lsdException w:qFormat="1" w:uiPriority="0" w:name="HTML Code"/>
    <w:lsdException w:qFormat="1" w:uiPriority="0" w:name="HTML Definition"/>
    <w:lsdException w:qFormat="1" w:uiPriority="0" w:name="HTML Keyboard"/>
    <w:lsdException w:uiPriority="0" w:name="HTML Preformatted"/>
    <w:lsdException w:qFormat="1" w:uiPriority="0" w:name="HTML Sample"/>
    <w:lsdException w:qFormat="1" w:uiPriority="0" w:name="HTML Typewriter"/>
    <w:lsdException w:qFormat="1"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/>
      <w:sz w:val="18"/>
      <w:szCs w:val="18"/>
    </w:rPr>
  </w:style>
  <w:style w:type="paragraph" w:styleId="3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semiHidden/>
    <w:unhideWhenUsed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  <w:rPr>
      <w:b/>
      <w:bCs/>
    </w:rPr>
  </w:style>
  <w:style w:type="character" w:styleId="12">
    <w:name w:val="HTML Definition"/>
    <w:basedOn w:val="8"/>
    <w:semiHidden/>
    <w:unhideWhenUsed/>
    <w:qFormat/>
    <w:uiPriority w:val="0"/>
  </w:style>
  <w:style w:type="character" w:styleId="13">
    <w:name w:val="HTML Typewriter"/>
    <w:basedOn w:val="8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semiHidden/>
    <w:unhideWhenUsed/>
    <w:qFormat/>
    <w:uiPriority w:val="0"/>
  </w:style>
  <w:style w:type="character" w:styleId="15">
    <w:name w:val="HTML Variable"/>
    <w:basedOn w:val="8"/>
    <w:semiHidden/>
    <w:unhideWhenUsed/>
    <w:qFormat/>
    <w:uiPriority w:val="0"/>
  </w:style>
  <w:style w:type="character" w:styleId="16">
    <w:name w:val="Hyperlink"/>
    <w:basedOn w:val="8"/>
    <w:semiHidden/>
    <w:unhideWhenUsed/>
    <w:qFormat/>
    <w:uiPriority w:val="0"/>
    <w:rPr>
      <w:color w:val="0000FF"/>
      <w:u w:val="none"/>
    </w:rPr>
  </w:style>
  <w:style w:type="character" w:styleId="17">
    <w:name w:val="HTML Code"/>
    <w:basedOn w:val="8"/>
    <w:semiHidden/>
    <w:unhideWhenUsed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Cite"/>
    <w:basedOn w:val="8"/>
    <w:semiHidden/>
    <w:unhideWhenUsed/>
    <w:qFormat/>
    <w:uiPriority w:val="0"/>
  </w:style>
  <w:style w:type="character" w:styleId="19">
    <w:name w:val="HTML Keyboard"/>
    <w:basedOn w:val="8"/>
    <w:semiHidden/>
    <w:unhideWhenUsed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8"/>
    <w:semiHidden/>
    <w:unhideWhenUsed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文档结构图 Char"/>
    <w:basedOn w:val="8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22">
    <w:name w:val="页眉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23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24">
    <w:name w:val="hover1"/>
    <w:basedOn w:val="8"/>
    <w:qFormat/>
    <w:uiPriority w:val="0"/>
    <w:rPr>
      <w:color w:val="2590EB"/>
    </w:rPr>
  </w:style>
  <w:style w:type="character" w:customStyle="1" w:styleId="25">
    <w:name w:val="hover2"/>
    <w:basedOn w:val="8"/>
    <w:qFormat/>
    <w:uiPriority w:val="0"/>
  </w:style>
  <w:style w:type="character" w:customStyle="1" w:styleId="26">
    <w:name w:val="hover3"/>
    <w:basedOn w:val="8"/>
    <w:qFormat/>
    <w:uiPriority w:val="0"/>
    <w:rPr>
      <w:color w:val="2590EB"/>
    </w:rPr>
  </w:style>
  <w:style w:type="character" w:customStyle="1" w:styleId="27">
    <w:name w:val="hov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335</Characters>
  <Lines>1</Lines>
  <Paragraphs>1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2016-09-20T05:10:00Z</dcterms:created>
  <dc:creator>hp</dc:creator>
  <cp:lastModifiedBy>NTKO</cp:lastModifiedBy>
  <cp:lastPrinted>2020-04-27T03:51:00Z</cp:lastPrinted>
  <dcterms:modified xsi:type="dcterms:W3CDTF">2026-08-28T07:19:46Z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59D9EC29DFBB49968BCF6E17F88A0764</vt:lpwstr>
  </property>
  <property fmtid="{D5CDD505-2E9C-101B-9397-08002B2CF9AE}" pid="4" name="KSOTemplateDocerSaveRecord">
    <vt:lpwstr>eyJoZGlkIjoiYzQ2MTQ0ZjUzNGYzMmE4YWUwMjliYjhkNWYyOWYzYjQiLCJ1c2VySWQiOiIxMjM1NTc5MzAyIn0=</vt:lpwstr>
  </property>
</Properties>
</file>